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CA" w:rsidRDefault="00486BCA" w:rsidP="00486BCA">
      <w:r>
        <w:rPr>
          <w:rFonts w:ascii="Times New Roman" w:hAnsi="Times New Roman"/>
          <w:b/>
          <w:sz w:val="24"/>
          <w:szCs w:val="24"/>
        </w:rPr>
        <w:t xml:space="preserve">Дата </w:t>
      </w:r>
      <w:r w:rsidR="00A9371E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 xml:space="preserve">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 xml:space="preserve">Повторение по теме: </w:t>
      </w:r>
      <w:r>
        <w:rPr>
          <w:rFonts w:ascii="Times New Roman" w:hAnsi="Times New Roman" w:cs="Times New Roman"/>
          <w:sz w:val="24"/>
          <w:szCs w:val="24"/>
        </w:rPr>
        <w:t xml:space="preserve">Признаки равенства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треугольников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3C5603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C5603">
        <w:rPr>
          <w:rFonts w:ascii="Times New Roman" w:hAnsi="Times New Roman"/>
          <w:b/>
          <w:sz w:val="24"/>
          <w:szCs w:val="24"/>
        </w:rPr>
        <w:t>адание</w:t>
      </w:r>
      <w:proofErr w:type="spellEnd"/>
      <w:r w:rsidRPr="003C5603">
        <w:rPr>
          <w:rFonts w:ascii="Times New Roman" w:hAnsi="Times New Roman"/>
          <w:b/>
          <w:sz w:val="24"/>
          <w:szCs w:val="24"/>
        </w:rPr>
        <w:t>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повторить по учебнику признаки равенства треугольников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29,38,39 , решить задачи:</w:t>
      </w:r>
      <w:r w:rsidRPr="00486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37330" cy="200977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90645" cy="17081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07790" cy="13887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</w:t>
      </w: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>
        <w:rPr>
          <w:rFonts w:ascii="Times New Roman" w:hAnsi="Times New Roman"/>
          <w:sz w:val="24"/>
          <w:szCs w:val="24"/>
        </w:rPr>
        <w:t>21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86BCA" w:rsidRDefault="00486BCA" w:rsidP="00486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</w:t>
      </w:r>
      <w:r w:rsidR="00A9371E"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.04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 xml:space="preserve">Повторение по теме: </w:t>
      </w:r>
      <w:r>
        <w:rPr>
          <w:rFonts w:ascii="Times New Roman" w:hAnsi="Times New Roman" w:cs="Times New Roman"/>
          <w:sz w:val="24"/>
          <w:szCs w:val="24"/>
        </w:rPr>
        <w:t>Медианы, биссектрисы и высоты треугольника.</w:t>
      </w:r>
    </w:p>
    <w:p w:rsidR="00486BCA" w:rsidRDefault="00486BCA" w:rsidP="00486BCA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повторить  определения понятий </w:t>
      </w:r>
      <w:proofErr w:type="spellStart"/>
      <w:r>
        <w:rPr>
          <w:rFonts w:ascii="Times New Roman" w:hAnsi="Times New Roman"/>
          <w:sz w:val="24"/>
          <w:szCs w:val="24"/>
        </w:rPr>
        <w:t>медины</w:t>
      </w:r>
      <w:proofErr w:type="spellEnd"/>
      <w:r>
        <w:rPr>
          <w:rFonts w:ascii="Times New Roman" w:hAnsi="Times New Roman"/>
          <w:sz w:val="24"/>
          <w:szCs w:val="24"/>
        </w:rPr>
        <w:t>, биссектрисы, высоты, свойства медианы, биссектрисы и высоты в равнобедренном треугольнике по учебнику на стр.32-36</w:t>
      </w:r>
    </w:p>
    <w:p w:rsidR="00486BCA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 Решить</w:t>
      </w:r>
      <w:r w:rsidRPr="00486BCA">
        <w:rPr>
          <w:rFonts w:ascii="Times New Roman" w:hAnsi="Times New Roman"/>
          <w:sz w:val="24"/>
          <w:szCs w:val="24"/>
        </w:rPr>
        <w:t xml:space="preserve"> </w:t>
      </w:r>
    </w:p>
    <w:p w:rsidR="00486BCA" w:rsidRDefault="00486BCA" w:rsidP="00486B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062730" cy="265684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A9371E">
        <w:rPr>
          <w:rFonts w:ascii="Times New Roman" w:hAnsi="Times New Roman"/>
          <w:sz w:val="24"/>
          <w:szCs w:val="24"/>
        </w:rPr>
        <w:t>24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486BCA" w:rsidRPr="003C5603" w:rsidRDefault="00486BCA" w:rsidP="00486BCA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86BCA" w:rsidRDefault="00486BCA" w:rsidP="00486BCA"/>
    <w:p w:rsidR="00486BCA" w:rsidRDefault="00486BCA" w:rsidP="00486BCA"/>
    <w:sectPr w:rsidR="00486BCA" w:rsidSect="0041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BCA"/>
    <w:rsid w:val="00412076"/>
    <w:rsid w:val="00486BCA"/>
    <w:rsid w:val="00A9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B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2020-04-19T12:50:00Z</dcterms:created>
  <dcterms:modified xsi:type="dcterms:W3CDTF">2020-04-19T13:01:00Z</dcterms:modified>
</cp:coreProperties>
</file>